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o splnění kvalifikace požadované zadavatel</w:t>
      </w:r>
      <w:r w:rsidR="00390ABB">
        <w:rPr>
          <w:rFonts w:ascii="Arial" w:hAnsi="Arial" w:cs="Arial"/>
          <w:b/>
          <w:lang w:eastAsia="cs-CZ"/>
        </w:rPr>
        <w:t>i</w:t>
      </w:r>
      <w:r w:rsidRPr="00872840">
        <w:rPr>
          <w:rFonts w:ascii="Arial" w:hAnsi="Arial" w:cs="Arial"/>
          <w:b/>
          <w:lang w:eastAsia="cs-CZ"/>
        </w:rPr>
        <w:t xml:space="preserve">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390ABB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390ABB">
        <w:rPr>
          <w:rFonts w:ascii="Arial" w:hAnsi="Arial" w:cs="Arial"/>
          <w:b/>
          <w:sz w:val="28"/>
          <w:szCs w:val="28"/>
          <w:lang w:eastAsia="cs-CZ"/>
        </w:rPr>
        <w:t xml:space="preserve">III/03811 </w:t>
      </w:r>
      <w:proofErr w:type="spellStart"/>
      <w:r w:rsidRPr="00390ABB">
        <w:rPr>
          <w:rFonts w:ascii="Arial" w:hAnsi="Arial" w:cs="Arial"/>
          <w:b/>
          <w:sz w:val="28"/>
          <w:szCs w:val="28"/>
          <w:lang w:eastAsia="cs-CZ"/>
        </w:rPr>
        <w:t>Baštínov</w:t>
      </w:r>
      <w:proofErr w:type="spellEnd"/>
      <w:r w:rsidRPr="00390ABB">
        <w:rPr>
          <w:rFonts w:ascii="Arial" w:hAnsi="Arial" w:cs="Arial"/>
          <w:b/>
          <w:sz w:val="28"/>
          <w:szCs w:val="28"/>
          <w:lang w:eastAsia="cs-CZ"/>
        </w:rPr>
        <w:t>, rekonstrukce silnice na hrázi</w:t>
      </w:r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městem </w:t>
      </w:r>
      <w:r w:rsidR="00390ABB">
        <w:rPr>
          <w:rFonts w:ascii="Arial" w:eastAsia="Times New Roman" w:hAnsi="Arial" w:cs="Arial"/>
          <w:spacing w:val="-4"/>
          <w:lang w:eastAsia="cs-CZ"/>
        </w:rPr>
        <w:t>Havlíčkův Brod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90ABB"/>
    <w:rsid w:val="003D4632"/>
    <w:rsid w:val="003F1A44"/>
    <w:rsid w:val="003F295B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973DA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B7B4106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42</cp:revision>
  <cp:lastPrinted>2018-06-05T05:26:00Z</cp:lastPrinted>
  <dcterms:created xsi:type="dcterms:W3CDTF">2016-12-06T10:35:00Z</dcterms:created>
  <dcterms:modified xsi:type="dcterms:W3CDTF">2023-09-05T11:58:00Z</dcterms:modified>
</cp:coreProperties>
</file>